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D00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</w:t>
      </w:r>
      <w:r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Pr="005937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F85C4E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</w:rPr>
        <w:t xml:space="preserve">Название должности: Главный менеджер Управления </w:t>
      </w:r>
      <w:r w:rsidR="00F35D62">
        <w:rPr>
          <w:b/>
          <w:sz w:val="26"/>
          <w:szCs w:val="26"/>
          <w:lang w:val="kk-KZ"/>
        </w:rPr>
        <w:t>стратегии</w:t>
      </w:r>
      <w:r w:rsidR="00F85C4E" w:rsidRPr="00F85C4E">
        <w:rPr>
          <w:b/>
          <w:sz w:val="26"/>
          <w:szCs w:val="26"/>
        </w:rPr>
        <w:t xml:space="preserve">                              </w:t>
      </w:r>
      <w:proofErr w:type="gramStart"/>
      <w:r w:rsidR="00F85C4E" w:rsidRPr="00F85C4E">
        <w:rPr>
          <w:b/>
          <w:sz w:val="26"/>
          <w:szCs w:val="26"/>
        </w:rPr>
        <w:t xml:space="preserve">   </w:t>
      </w:r>
      <w:r w:rsidR="00F85C4E" w:rsidRPr="00F85C4E">
        <w:rPr>
          <w:b/>
          <w:sz w:val="26"/>
          <w:szCs w:val="26"/>
          <w:lang w:val="kk-KZ"/>
        </w:rPr>
        <w:t>(</w:t>
      </w:r>
      <w:proofErr w:type="gramEnd"/>
      <w:r w:rsidR="00F85C4E" w:rsidRPr="00F85C4E">
        <w:rPr>
          <w:b/>
          <w:sz w:val="26"/>
          <w:szCs w:val="26"/>
          <w:lang w:val="kk-KZ"/>
        </w:rPr>
        <w:t>на период замещения временно отсутствующего работника).</w:t>
      </w:r>
      <w:bookmarkStart w:id="0" w:name="_GoBack"/>
      <w:bookmarkEnd w:id="0"/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Высшее образование, специальность </w:t>
      </w:r>
      <w:r w:rsidR="00F35D62" w:rsidRPr="00F35D62">
        <w:rPr>
          <w:sz w:val="26"/>
          <w:szCs w:val="26"/>
          <w:lang w:val="kk-KZ"/>
        </w:rPr>
        <w:t>в области здравоохранения/в области права/</w:t>
      </w:r>
      <w:r w:rsidR="00F35D62">
        <w:rPr>
          <w:sz w:val="26"/>
          <w:szCs w:val="26"/>
          <w:lang w:val="kk-KZ"/>
        </w:rPr>
        <w:t>в области бизнеса и управления</w:t>
      </w:r>
      <w:r w:rsidRPr="005937DC">
        <w:rPr>
          <w:sz w:val="26"/>
          <w:szCs w:val="26"/>
        </w:rPr>
        <w:t>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Опыт работы </w:t>
      </w:r>
      <w:r w:rsidRPr="005937DC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Знание </w:t>
      </w:r>
      <w:r w:rsidR="00F35D62">
        <w:rPr>
          <w:sz w:val="26"/>
          <w:szCs w:val="26"/>
          <w:lang w:val="kk-KZ"/>
        </w:rPr>
        <w:t>з</w:t>
      </w:r>
      <w:r w:rsidR="00F35D62" w:rsidRPr="00F35D62">
        <w:rPr>
          <w:sz w:val="26"/>
          <w:szCs w:val="26"/>
          <w:lang w:val="kk-KZ"/>
        </w:rPr>
        <w:t>аконодательств</w:t>
      </w:r>
      <w:r w:rsidR="00F35D62">
        <w:rPr>
          <w:sz w:val="26"/>
          <w:szCs w:val="26"/>
          <w:lang w:val="kk-KZ"/>
        </w:rPr>
        <w:t>а</w:t>
      </w:r>
      <w:r w:rsidR="00F35D62" w:rsidRPr="00F35D62">
        <w:rPr>
          <w:sz w:val="26"/>
          <w:szCs w:val="26"/>
          <w:lang w:val="kk-KZ"/>
        </w:rPr>
        <w:t xml:space="preserve"> Республики Казахстан по вопросам, касающимся деятельности Товарищества, в том числе в области здравоохранения, основы стратегического планирования и развития, основы формирования бизнес-процессов и регламентирующих документов, основы логистики и управления цепями поставок, логистические стратегии и процессы, общие принципы работы программного обеспечения для ведения складского и бухгалтерского учета, требования стандарта СТ РК ИСО 9001-2016.</w:t>
      </w:r>
    </w:p>
    <w:p w:rsidR="005937DC" w:rsidRPr="005937DC" w:rsidRDefault="00F35D62" w:rsidP="005937DC">
      <w:pPr>
        <w:ind w:right="-2" w:firstLine="708"/>
        <w:jc w:val="both"/>
        <w:rPr>
          <w:sz w:val="26"/>
          <w:szCs w:val="26"/>
        </w:rPr>
      </w:pPr>
      <w:r w:rsidRPr="00F35D62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  <w:r w:rsidR="005937DC" w:rsidRPr="005937DC">
        <w:rPr>
          <w:sz w:val="26"/>
          <w:szCs w:val="26"/>
        </w:rPr>
        <w:t xml:space="preserve">. 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  <w:lang w:val="kk-KZ"/>
        </w:rPr>
        <w:t>Должностные обязанности: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35D62" w:rsidRP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1) </w:t>
      </w:r>
      <w:r w:rsidRPr="00F35D62">
        <w:rPr>
          <w:rFonts w:cs="Times New Roman"/>
          <w:sz w:val="26"/>
          <w:szCs w:val="26"/>
          <w:lang w:eastAsia="ru-RU"/>
        </w:rPr>
        <w:t>изучение международного опыта стран с передовой практикой с целью формирования предложений по совершенствованию деятельности Товарищества;</w:t>
      </w:r>
    </w:p>
    <w:p w:rsidR="00F35D62" w:rsidRP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2) </w:t>
      </w:r>
      <w:r w:rsidRPr="00F35D62">
        <w:rPr>
          <w:rFonts w:cs="Times New Roman"/>
          <w:sz w:val="26"/>
          <w:szCs w:val="26"/>
          <w:lang w:eastAsia="ru-RU"/>
        </w:rPr>
        <w:t>организация работы по внедрению инновационных проектов с участием структурных подразделений Товарищества (установление международных связей, подписание меморандумов);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3) </w:t>
      </w:r>
      <w:r w:rsidRPr="00F35D62">
        <w:rPr>
          <w:rFonts w:cs="Times New Roman"/>
          <w:sz w:val="26"/>
          <w:szCs w:val="26"/>
          <w:lang w:eastAsia="ru-RU"/>
        </w:rPr>
        <w:t>формирование ключевых стратегических документов по развитию Товарищества (Стратегия развития, Дорожная карта, годовой план мероприятий и т.д.);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4) </w:t>
      </w:r>
      <w:r w:rsidRPr="00F35D62">
        <w:rPr>
          <w:rFonts w:cs="Times New Roman"/>
          <w:sz w:val="26"/>
          <w:szCs w:val="26"/>
          <w:lang w:eastAsia="ru-RU"/>
        </w:rPr>
        <w:t>формирование и реализация мероприятий по обеспечению достижения стратегических целей (сбор, анализ информации от структурных подразделений, выработка предложений по корректировке целей/способов достижений);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5) </w:t>
      </w:r>
      <w:r w:rsidRPr="00F35D62">
        <w:rPr>
          <w:rFonts w:cs="Times New Roman"/>
          <w:sz w:val="26"/>
          <w:szCs w:val="26"/>
          <w:lang w:eastAsia="ru-RU"/>
        </w:rPr>
        <w:t>участие в разработке, модернизации и внедрении бизнес процессов, а также в улучшении качества услуг Товарищества;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6) </w:t>
      </w:r>
      <w:r w:rsidRPr="00F35D62">
        <w:rPr>
          <w:rFonts w:cs="Times New Roman"/>
          <w:sz w:val="26"/>
          <w:szCs w:val="26"/>
          <w:lang w:eastAsia="ru-RU"/>
        </w:rPr>
        <w:t>мониторинг и контроль достижения стратегических целей, а также за ходом выполнения годовых планов развития Товарищества;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7) </w:t>
      </w:r>
      <w:r w:rsidRPr="00F35D62">
        <w:rPr>
          <w:rFonts w:cs="Times New Roman"/>
          <w:sz w:val="26"/>
          <w:szCs w:val="26"/>
          <w:lang w:eastAsia="ru-RU"/>
        </w:rPr>
        <w:t>разработка проектов внутренних нормативных документов в рамках компетенции Управления;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8) </w:t>
      </w:r>
      <w:r w:rsidRPr="00F35D62">
        <w:rPr>
          <w:rFonts w:cs="Times New Roman"/>
          <w:sz w:val="26"/>
          <w:szCs w:val="26"/>
          <w:lang w:eastAsia="ru-RU"/>
        </w:rPr>
        <w:t>ведение делопроизводства в Управлении;</w:t>
      </w:r>
    </w:p>
    <w:p w:rsidR="00F35D62" w:rsidRDefault="00F35D62" w:rsidP="00F35D62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9) </w:t>
      </w:r>
      <w:r w:rsidRPr="00F35D62">
        <w:rPr>
          <w:rFonts w:cs="Times New Roman"/>
          <w:sz w:val="26"/>
          <w:szCs w:val="26"/>
          <w:lang w:eastAsia="ru-RU"/>
        </w:rPr>
        <w:t>выпо</w:t>
      </w:r>
      <w:r>
        <w:rPr>
          <w:rFonts w:cs="Times New Roman"/>
          <w:sz w:val="26"/>
          <w:szCs w:val="26"/>
          <w:lang w:eastAsia="ru-RU"/>
        </w:rPr>
        <w:t>лнение планов работы Управления.</w:t>
      </w: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autoSpaceDE w:val="0"/>
        <w:autoSpaceDN w:val="0"/>
        <w:adjustRightInd w:val="0"/>
        <w:rPr>
          <w:sz w:val="26"/>
          <w:szCs w:val="26"/>
        </w:rPr>
      </w:pPr>
    </w:p>
    <w:p w:rsidR="005937DC" w:rsidRPr="00F35D62" w:rsidRDefault="005937DC" w:rsidP="005937D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2C91" w:rsidRPr="00F35D62" w:rsidRDefault="00B42C91" w:rsidP="005937DC">
      <w:pPr>
        <w:rPr>
          <w:sz w:val="26"/>
          <w:szCs w:val="26"/>
        </w:rPr>
      </w:pPr>
    </w:p>
    <w:sectPr w:rsidR="00B42C91" w:rsidRPr="00F3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1"/>
    <w:rsid w:val="00010541"/>
    <w:rsid w:val="000743A0"/>
    <w:rsid w:val="0011497C"/>
    <w:rsid w:val="002E78FF"/>
    <w:rsid w:val="00375B7C"/>
    <w:rsid w:val="003D00DC"/>
    <w:rsid w:val="005937DC"/>
    <w:rsid w:val="00644EFB"/>
    <w:rsid w:val="00A23674"/>
    <w:rsid w:val="00B42C91"/>
    <w:rsid w:val="00C3361B"/>
    <w:rsid w:val="00F35D62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294"/>
  <w15:chartTrackingRefBased/>
  <w15:docId w15:val="{64059FB0-2DA4-475B-8609-53E385B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F35D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5D62"/>
    <w:pPr>
      <w:widowControl w:val="0"/>
      <w:shd w:val="clear" w:color="auto" w:fill="FFFFFF"/>
      <w:spacing w:after="360" w:line="0" w:lineRule="atLeast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18</cp:revision>
  <dcterms:created xsi:type="dcterms:W3CDTF">2021-03-31T05:47:00Z</dcterms:created>
  <dcterms:modified xsi:type="dcterms:W3CDTF">2021-05-04T11:25:00Z</dcterms:modified>
</cp:coreProperties>
</file>